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0F5" w:rsidRPr="005F20F5" w:rsidRDefault="006D78BF" w:rsidP="005F20F5">
      <w:pPr>
        <w:shd w:val="clear" w:color="auto" w:fill="FFFFFF"/>
        <w:spacing w:after="375" w:line="240" w:lineRule="auto"/>
        <w:rPr>
          <w:rFonts w:ascii="Arial" w:eastAsia="Times New Roman" w:hAnsi="Arial" w:cs="Arial"/>
          <w:b/>
          <w:sz w:val="29"/>
          <w:szCs w:val="29"/>
          <w:u w:val="single"/>
        </w:rPr>
      </w:pPr>
      <w:proofErr w:type="gramStart"/>
      <w:r w:rsidRPr="006D78BF">
        <w:rPr>
          <w:rFonts w:ascii="Arial" w:eastAsia="Times New Roman" w:hAnsi="Arial" w:cs="Arial"/>
          <w:b/>
          <w:sz w:val="29"/>
          <w:szCs w:val="29"/>
          <w:u w:val="single"/>
        </w:rPr>
        <w:t>E</w:t>
      </w:r>
      <w:r w:rsidR="001B5312">
        <w:rPr>
          <w:rFonts w:ascii="Arial" w:eastAsia="Times New Roman" w:hAnsi="Arial" w:cs="Arial"/>
          <w:b/>
          <w:sz w:val="29"/>
          <w:szCs w:val="29"/>
          <w:u w:val="single"/>
        </w:rPr>
        <w:t>lements of</w:t>
      </w:r>
      <w:r w:rsidR="005F20F5" w:rsidRPr="005F20F5">
        <w:rPr>
          <w:rFonts w:ascii="Arial" w:eastAsia="Times New Roman" w:hAnsi="Arial" w:cs="Arial"/>
          <w:b/>
          <w:sz w:val="29"/>
          <w:szCs w:val="29"/>
          <w:u w:val="single"/>
        </w:rPr>
        <w:t xml:space="preserve"> </w:t>
      </w:r>
      <w:r w:rsidR="001B5312">
        <w:rPr>
          <w:rFonts w:ascii="Arial" w:eastAsia="Times New Roman" w:hAnsi="Arial" w:cs="Arial"/>
          <w:b/>
          <w:sz w:val="29"/>
          <w:szCs w:val="29"/>
          <w:u w:val="single"/>
        </w:rPr>
        <w:t>R</w:t>
      </w:r>
      <w:r w:rsidR="005F20F5" w:rsidRPr="005F20F5">
        <w:rPr>
          <w:rFonts w:ascii="Arial" w:eastAsia="Times New Roman" w:hAnsi="Arial" w:cs="Arial"/>
          <w:b/>
          <w:sz w:val="29"/>
          <w:szCs w:val="29"/>
          <w:u w:val="single"/>
        </w:rPr>
        <w:t>eport.</w:t>
      </w:r>
      <w:proofErr w:type="gramEnd"/>
      <w:r w:rsidR="005F20F5" w:rsidRPr="005F20F5">
        <w:rPr>
          <w:rFonts w:ascii="Arial" w:eastAsia="Times New Roman" w:hAnsi="Arial" w:cs="Arial"/>
          <w:b/>
          <w:sz w:val="29"/>
          <w:szCs w:val="29"/>
          <w:u w:val="single"/>
        </w:rPr>
        <w:t>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Apart from that, we’ll also share some basic tips when it comes to report formatting.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Sounds interesting?</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Let’s get into it.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Table of Contents</w:t>
      </w:r>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6" w:anchor="types-of-reports" w:history="1">
        <w:r w:rsidRPr="006D78BF">
          <w:rPr>
            <w:rFonts w:ascii="Arial" w:eastAsia="Times New Roman" w:hAnsi="Arial" w:cs="Arial"/>
            <w:sz w:val="29"/>
            <w:szCs w:val="29"/>
            <w:u w:val="single"/>
          </w:rPr>
          <w:t>6 Types of Reports</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7" w:anchor="the-report-writing-format-outline" w:history="1">
        <w:r w:rsidRPr="006D78BF">
          <w:rPr>
            <w:rFonts w:ascii="Arial" w:eastAsia="Times New Roman" w:hAnsi="Arial" w:cs="Arial"/>
            <w:sz w:val="29"/>
            <w:szCs w:val="29"/>
            <w:u w:val="single"/>
          </w:rPr>
          <w:t>The Report Writing Format Outline</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8" w:anchor="title" w:history="1">
        <w:r w:rsidRPr="006D78BF">
          <w:rPr>
            <w:rFonts w:ascii="Arial" w:eastAsia="Times New Roman" w:hAnsi="Arial" w:cs="Arial"/>
            <w:sz w:val="29"/>
            <w:szCs w:val="29"/>
            <w:u w:val="single"/>
          </w:rPr>
          <w:t>Element #1: Title</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9" w:anchor="table-of-contents" w:history="1">
        <w:r w:rsidRPr="006D78BF">
          <w:rPr>
            <w:rFonts w:ascii="Arial" w:eastAsia="Times New Roman" w:hAnsi="Arial" w:cs="Arial"/>
            <w:sz w:val="29"/>
            <w:szCs w:val="29"/>
            <w:u w:val="single"/>
          </w:rPr>
          <w:t>Element #2: Table of Contents</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0" w:anchor="summary" w:history="1">
        <w:r w:rsidRPr="006D78BF">
          <w:rPr>
            <w:rFonts w:ascii="Arial" w:eastAsia="Times New Roman" w:hAnsi="Arial" w:cs="Arial"/>
            <w:sz w:val="29"/>
            <w:szCs w:val="29"/>
            <w:u w:val="single"/>
          </w:rPr>
          <w:t>Element #3: Summary</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1" w:anchor="introduction" w:history="1">
        <w:r w:rsidRPr="006D78BF">
          <w:rPr>
            <w:rFonts w:ascii="Arial" w:eastAsia="Times New Roman" w:hAnsi="Arial" w:cs="Arial"/>
            <w:sz w:val="29"/>
            <w:szCs w:val="29"/>
            <w:u w:val="single"/>
          </w:rPr>
          <w:t>Element #4: Introduction</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2" w:anchor="body" w:history="1">
        <w:r w:rsidRPr="006D78BF">
          <w:rPr>
            <w:rFonts w:ascii="Arial" w:eastAsia="Times New Roman" w:hAnsi="Arial" w:cs="Arial"/>
            <w:sz w:val="29"/>
            <w:szCs w:val="29"/>
            <w:u w:val="single"/>
          </w:rPr>
          <w:t>Element #5: Body</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3" w:anchor="conclusion" w:history="1">
        <w:r w:rsidRPr="006D78BF">
          <w:rPr>
            <w:rFonts w:ascii="Arial" w:eastAsia="Times New Roman" w:hAnsi="Arial" w:cs="Arial"/>
            <w:sz w:val="29"/>
            <w:szCs w:val="29"/>
            <w:u w:val="single"/>
          </w:rPr>
          <w:t>Element #6: Conclusion</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4" w:anchor="recommendations" w:history="1">
        <w:r w:rsidRPr="006D78BF">
          <w:rPr>
            <w:rFonts w:ascii="Arial" w:eastAsia="Times New Roman" w:hAnsi="Arial" w:cs="Arial"/>
            <w:sz w:val="29"/>
            <w:szCs w:val="29"/>
            <w:u w:val="single"/>
          </w:rPr>
          <w:t>Element #7: Recommendations</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5" w:anchor="appendices" w:history="1">
        <w:r w:rsidRPr="006D78BF">
          <w:rPr>
            <w:rFonts w:ascii="Arial" w:eastAsia="Times New Roman" w:hAnsi="Arial" w:cs="Arial"/>
            <w:sz w:val="29"/>
            <w:szCs w:val="29"/>
            <w:u w:val="single"/>
          </w:rPr>
          <w:t>Element #8: Appendices</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6" w:anchor="the-best-report-writing-format-tips" w:history="1">
        <w:r w:rsidRPr="006D78BF">
          <w:rPr>
            <w:rFonts w:ascii="Arial" w:eastAsia="Times New Roman" w:hAnsi="Arial" w:cs="Arial"/>
            <w:sz w:val="29"/>
            <w:szCs w:val="29"/>
            <w:u w:val="single"/>
          </w:rPr>
          <w:t>The Best Report Writing Format Tips</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17" w:anchor="sample-report-in-standard-report-writing-format" w:history="1">
        <w:r w:rsidRPr="006D78BF">
          <w:rPr>
            <w:rFonts w:ascii="Arial" w:eastAsia="Times New Roman" w:hAnsi="Arial" w:cs="Arial"/>
            <w:sz w:val="29"/>
            <w:szCs w:val="29"/>
            <w:u w:val="single"/>
          </w:rPr>
          <w:t>Sample Report in Standard Report Writing Format</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6 Types of Reports</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xml:space="preserve">There </w:t>
      </w:r>
      <w:proofErr w:type="gramStart"/>
      <w:r w:rsidRPr="005F20F5">
        <w:rPr>
          <w:rFonts w:ascii="Arial" w:eastAsia="Times New Roman" w:hAnsi="Arial" w:cs="Arial"/>
          <w:sz w:val="29"/>
          <w:szCs w:val="29"/>
        </w:rPr>
        <w:t>are</w:t>
      </w:r>
      <w:proofErr w:type="gramEnd"/>
      <w:r w:rsidRPr="005F20F5">
        <w:rPr>
          <w:rFonts w:ascii="Arial" w:eastAsia="Times New Roman" w:hAnsi="Arial" w:cs="Arial"/>
          <w:sz w:val="29"/>
          <w:szCs w:val="29"/>
        </w:rPr>
        <w:t xml:space="preserve"> a selection of different reports you might need to create. Each of these will follow a similar reporting writing format to what we've covering in this post.</w:t>
      </w:r>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t>1. Annual Reports</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The first type of report we'll cover is an </w:t>
      </w:r>
      <w:hyperlink r:id="rId18" w:tgtFrame="_blank" w:history="1">
        <w:r w:rsidRPr="006D78BF">
          <w:rPr>
            <w:rFonts w:ascii="Arial" w:eastAsia="Times New Roman" w:hAnsi="Arial" w:cs="Arial"/>
            <w:sz w:val="29"/>
            <w:szCs w:val="29"/>
            <w:u w:val="single"/>
          </w:rPr>
          <w:t>annual report</w:t>
        </w:r>
      </w:hyperlink>
      <w:r w:rsidRPr="005F20F5">
        <w:rPr>
          <w:rFonts w:ascii="Arial" w:eastAsia="Times New Roman" w:hAnsi="Arial" w:cs="Arial"/>
          <w:sz w:val="29"/>
          <w:szCs w:val="29"/>
        </w:rPr>
        <w:t>. This will typically round up a business's year of progress and performance to let supervisors and team members know how the company did.</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It can include anything from website analytics to sales profits, depending on who the report is meant for.</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drawing>
          <wp:inline distT="0" distB="0" distL="0" distR="0" wp14:anchorId="50491E4F" wp14:editId="201CAA3F">
            <wp:extent cx="5845630" cy="3409950"/>
            <wp:effectExtent l="0" t="0" r="3175" b="0"/>
            <wp:docPr id="20" name="Picture 20" descr="A yellow and black annual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black annual report template available in Vis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854" cy="3411831"/>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annual report template and make it your </w:t>
      </w:r>
      <w:proofErr w:type="spellStart"/>
      <w:r w:rsidRPr="005F20F5">
        <w:rPr>
          <w:rFonts w:ascii="Arial" w:eastAsia="Times New Roman" w:hAnsi="Arial" w:cs="Arial"/>
          <w:sz w:val="23"/>
          <w:szCs w:val="23"/>
        </w:rPr>
        <w:t>own!</w:t>
      </w:r>
      <w:hyperlink r:id="rId20"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lastRenderedPageBreak/>
        <w:t>2. Weekly Reports</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One report that is helpful to provide your team is a </w:t>
      </w:r>
      <w:hyperlink r:id="rId21" w:tgtFrame="_blank" w:history="1">
        <w:r w:rsidRPr="006D78BF">
          <w:rPr>
            <w:rFonts w:ascii="Arial" w:eastAsia="Times New Roman" w:hAnsi="Arial" w:cs="Arial"/>
            <w:sz w:val="29"/>
            <w:szCs w:val="29"/>
            <w:u w:val="single"/>
          </w:rPr>
          <w:t>weekly report</w:t>
        </w:r>
      </w:hyperlink>
      <w:r w:rsidRPr="005F20F5">
        <w:rPr>
          <w:rFonts w:ascii="Arial" w:eastAsia="Times New Roman" w:hAnsi="Arial" w:cs="Arial"/>
          <w:sz w:val="29"/>
          <w:szCs w:val="29"/>
        </w:rPr>
        <w:t> based on your progress in various projects and goals. This can be a simple one-pager, or a more in-depth report with specific updates.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drawing>
          <wp:inline distT="0" distB="0" distL="0" distR="0" wp14:anchorId="03AC99AE" wp14:editId="0F904F8D">
            <wp:extent cx="5074065" cy="3016250"/>
            <wp:effectExtent l="0" t="0" r="0" b="0"/>
            <wp:docPr id="19" name="Picture 19" descr="A blue and green weekly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green weekly report template available in Vis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4065" cy="301625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weekly report template and make it your </w:t>
      </w:r>
      <w:proofErr w:type="spellStart"/>
      <w:r w:rsidRPr="005F20F5">
        <w:rPr>
          <w:rFonts w:ascii="Arial" w:eastAsia="Times New Roman" w:hAnsi="Arial" w:cs="Arial"/>
          <w:sz w:val="23"/>
          <w:szCs w:val="23"/>
        </w:rPr>
        <w:t>own!</w:t>
      </w:r>
      <w:hyperlink r:id="rId23"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t>3. Project Reports</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Keep clients and team members up-to-date on the status of various projects you're working on by providing them with a project report. This can include a timeline of your report progress and the deadline for each segment to keep everyone on the same page.</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168255F7" wp14:editId="2128A732">
            <wp:extent cx="11430000" cy="6794500"/>
            <wp:effectExtent l="0" t="0" r="0" b="6350"/>
            <wp:docPr id="18" name="Picture 18" descr="A yellow and grey project status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nd grey project status report template available in Vis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0" cy="67945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25"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t>4. Sales/Marketing Reports</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It's essential to keep your team updated on how your sales and/or marketing strategies are going. Put together graphs showing profit margins, increases in engagement and more.</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These types of reports are also a great way to determine whether your strategies are working or if they need some tweaking in the future.</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drawing>
          <wp:inline distT="0" distB="0" distL="0" distR="0" wp14:anchorId="41BD4618" wp14:editId="1536EE46">
            <wp:extent cx="11430000" cy="6667500"/>
            <wp:effectExtent l="0" t="0" r="0" b="0"/>
            <wp:docPr id="17" name="Picture 17" descr="A yellow yellow and blue sales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ellow yellow and blue sales report template available in Vis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0" cy="66675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lastRenderedPageBreak/>
        <w:t xml:space="preserve">Customize this report template and make it your </w:t>
      </w:r>
      <w:proofErr w:type="spellStart"/>
      <w:r w:rsidRPr="005F20F5">
        <w:rPr>
          <w:rFonts w:ascii="Arial" w:eastAsia="Times New Roman" w:hAnsi="Arial" w:cs="Arial"/>
          <w:sz w:val="23"/>
          <w:szCs w:val="23"/>
        </w:rPr>
        <w:t>own!</w:t>
      </w:r>
      <w:hyperlink r:id="rId27"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t>5. Research Report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Sometimes if you need to do some in-depth research, the best way to present that information is with a research report. Whether it's scientific findings, data and statistics from a study, etc., a research report is a great way to share your results.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38282648" wp14:editId="775174B1">
            <wp:extent cx="11430000" cy="8026400"/>
            <wp:effectExtent l="0" t="0" r="0" b="0"/>
            <wp:docPr id="16" name="Picture 16" descr="A blue and white &quot;state of&quot; research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white &quot;state of&quot; research report template available in Vis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0" cy="80264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research report template and make it your </w:t>
      </w:r>
      <w:proofErr w:type="spellStart"/>
      <w:r w:rsidRPr="005F20F5">
        <w:rPr>
          <w:rFonts w:ascii="Arial" w:eastAsia="Times New Roman" w:hAnsi="Arial" w:cs="Arial"/>
          <w:sz w:val="23"/>
          <w:szCs w:val="23"/>
        </w:rPr>
        <w:t>own!</w:t>
      </w:r>
      <w:hyperlink r:id="rId29"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before="300" w:after="495" w:line="240" w:lineRule="auto"/>
        <w:outlineLvl w:val="2"/>
        <w:rPr>
          <w:rFonts w:ascii="Arial" w:eastAsia="Times New Roman" w:hAnsi="Arial" w:cs="Arial"/>
          <w:b/>
          <w:bCs/>
          <w:sz w:val="36"/>
          <w:szCs w:val="36"/>
        </w:rPr>
      </w:pPr>
      <w:r w:rsidRPr="005F20F5">
        <w:rPr>
          <w:rFonts w:ascii="Arial" w:eastAsia="Times New Roman" w:hAnsi="Arial" w:cs="Arial"/>
          <w:b/>
          <w:bCs/>
          <w:sz w:val="36"/>
          <w:szCs w:val="36"/>
        </w:rPr>
        <w:lastRenderedPageBreak/>
        <w:t>6. Academic Report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An academic report is one created for a class, often in graduate or undergraduate university. This follows a formal writing style and dives into a topic related to the student's academic studies.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drawing>
          <wp:inline distT="0" distB="0" distL="0" distR="0" wp14:anchorId="66C45294" wp14:editId="14A0D68E">
            <wp:extent cx="11430000" cy="6667500"/>
            <wp:effectExtent l="0" t="0" r="0" b="0"/>
            <wp:docPr id="15" name="Picture 15" descr="A seminar presentation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eminar presentation template available in Vis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0" cy="66675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lastRenderedPageBreak/>
        <w:t xml:space="preserve">Customize this presentation template and make it your </w:t>
      </w:r>
      <w:proofErr w:type="spellStart"/>
      <w:r w:rsidRPr="005F20F5">
        <w:rPr>
          <w:rFonts w:ascii="Arial" w:eastAsia="Times New Roman" w:hAnsi="Arial" w:cs="Arial"/>
          <w:sz w:val="23"/>
          <w:szCs w:val="23"/>
        </w:rPr>
        <w:t>own!</w:t>
      </w:r>
      <w:hyperlink r:id="rId31"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The Report Writing Format Outline</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Every good report needs to start with an outline. Use the outline below to set yourself up for success when putting all your information together for the final report.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At each point of the outline, use one or two sentences to describe what will go in there. It doesn’t need to say much, just an idea for you to follow later. Input </w:t>
      </w:r>
      <w:hyperlink r:id="rId32" w:tgtFrame="_blank" w:history="1">
        <w:r w:rsidRPr="006D78BF">
          <w:rPr>
            <w:rFonts w:ascii="Arial" w:eastAsia="Times New Roman" w:hAnsi="Arial" w:cs="Arial"/>
            <w:sz w:val="29"/>
            <w:szCs w:val="29"/>
            <w:u w:val="single"/>
          </w:rPr>
          <w:t>some design ideas</w:t>
        </w:r>
      </w:hyperlink>
      <w:r w:rsidRPr="005F20F5">
        <w:rPr>
          <w:rFonts w:ascii="Arial" w:eastAsia="Times New Roman" w:hAnsi="Arial" w:cs="Arial"/>
          <w:sz w:val="29"/>
          <w:szCs w:val="29"/>
        </w:rPr>
        <w:t> for the overall design as well.</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For example, in the Table of Contents section, simply add that you want it to only cover one page or slide, make a note if you’d like to add the pages for only the main sections or maybe also the subsections.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In the Appendices section, list all the links to the sources you used and add on as you do more research. Every source you reference in your report must be listed here.</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The most important part of your outline is the Body section. In there, create an internal outline of sections and subsections that you can follow later when writing.</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Copy this outline </w:t>
      </w:r>
      <w:hyperlink r:id="rId33" w:tgtFrame="_blank" w:history="1">
        <w:r w:rsidRPr="006D78BF">
          <w:rPr>
            <w:rFonts w:ascii="Arial" w:eastAsia="Times New Roman" w:hAnsi="Arial" w:cs="Arial"/>
            <w:sz w:val="29"/>
            <w:szCs w:val="29"/>
            <w:u w:val="single"/>
          </w:rPr>
          <w:t>into your document as a template</w:t>
        </w:r>
      </w:hyperlink>
      <w:r w:rsidRPr="005F20F5">
        <w:rPr>
          <w:rFonts w:ascii="Arial" w:eastAsia="Times New Roman" w:hAnsi="Arial" w:cs="Arial"/>
          <w:sz w:val="29"/>
          <w:szCs w:val="29"/>
        </w:rPr>
        <w:t>.</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2178535B" wp14:editId="20227D9D">
            <wp:extent cx="11430000" cy="4578350"/>
            <wp:effectExtent l="0" t="0" r="0" b="0"/>
            <wp:docPr id="14" name="Picture 14" descr="An illustration of a sheet of paper with a report outline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llustration of a sheet of paper with a report outline written on 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0" cy="4578350"/>
                    </a:xfrm>
                    <a:prstGeom prst="rect">
                      <a:avLst/>
                    </a:prstGeom>
                    <a:noFill/>
                    <a:ln>
                      <a:noFill/>
                    </a:ln>
                  </pic:spPr>
                </pic:pic>
              </a:graphicData>
            </a:graphic>
          </wp:inline>
        </w:drawing>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After you’ve drafted the outline, it’s time to put together all of the content into the report. The outline we provided above is the only report writing format you’ll ever need. You can add sections if needed but don’t take any away.</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Let’s take a look at every section in detail.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#1: Title</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677D2C08" wp14:editId="480F2478">
            <wp:extent cx="11430000" cy="8039100"/>
            <wp:effectExtent l="0" t="0" r="0" b="0"/>
            <wp:docPr id="13" name="Picture 13" descr="The title page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itle page of a repo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36"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The title of your report should be clear in its wording. It must say exactly what the report is about. Remember that this isn’t a novel. Include a subtitle if necessary, making sure the font size of each subtitle is smaller than the title.</w:t>
      </w:r>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37" w:tgtFrame="_blank" w:history="1">
        <w:r w:rsidRPr="006D78BF">
          <w:rPr>
            <w:rFonts w:ascii="Arial" w:eastAsia="Times New Roman" w:hAnsi="Arial" w:cs="Arial"/>
            <w:sz w:val="29"/>
            <w:szCs w:val="29"/>
            <w:u w:val="single"/>
          </w:rPr>
          <w:t>In terms of design</w:t>
        </w:r>
      </w:hyperlink>
      <w:r w:rsidRPr="005F20F5">
        <w:rPr>
          <w:rFonts w:ascii="Arial" w:eastAsia="Times New Roman" w:hAnsi="Arial" w:cs="Arial"/>
          <w:sz w:val="29"/>
          <w:szCs w:val="29"/>
        </w:rPr>
        <w:t>, your title can be designed as an inviting cover page. There needs to be </w:t>
      </w:r>
      <w:hyperlink r:id="rId38" w:tgtFrame="_blank" w:history="1">
        <w:r w:rsidRPr="006D78BF">
          <w:rPr>
            <w:rFonts w:ascii="Arial" w:eastAsia="Times New Roman" w:hAnsi="Arial" w:cs="Arial"/>
            <w:sz w:val="29"/>
            <w:szCs w:val="29"/>
            <w:u w:val="single"/>
          </w:rPr>
          <w:t>a clear hierarchy</w:t>
        </w:r>
      </w:hyperlink>
      <w:r w:rsidRPr="005F20F5">
        <w:rPr>
          <w:rFonts w:ascii="Arial" w:eastAsia="Times New Roman" w:hAnsi="Arial" w:cs="Arial"/>
          <w:sz w:val="29"/>
          <w:szCs w:val="29"/>
        </w:rPr>
        <w:t> in how the title looks.</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#2: Table of Contents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6036D860" wp14:editId="3317D310">
            <wp:extent cx="11430000" cy="8039100"/>
            <wp:effectExtent l="0" t="0" r="0" b="0"/>
            <wp:docPr id="12" name="Picture 12" descr="The table of contents in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able of contents in a repo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40"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Always leave the Table of Contents page until the end. You can’t write a table of contents if you don’t know all of your page numbers yet.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However, if your Body outline already has each of your section and subsection titles defined, you can add those to the contents and leave the numbering for later.</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#3: Summary</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03E820F4" wp14:editId="7B44D80D">
            <wp:extent cx="11430000" cy="8039100"/>
            <wp:effectExtent l="0" t="0" r="0" b="0"/>
            <wp:docPr id="11" name="Picture 11" descr="The summary page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ummary page of a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42"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Likewise, the summary of the report is best done after you’ve finished writing the report. You can draft a summary at the beginning to help you continue with the work, but you’ll definitely want to revisit it at the end.</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 summary is a </w:t>
      </w:r>
      <w:hyperlink r:id="rId43" w:tgtFrame="_blank" w:history="1">
        <w:r w:rsidRPr="006D78BF">
          <w:rPr>
            <w:rFonts w:ascii="Arial" w:eastAsia="Times New Roman" w:hAnsi="Arial" w:cs="Arial"/>
            <w:sz w:val="29"/>
            <w:szCs w:val="29"/>
            <w:u w:val="single"/>
          </w:rPr>
          <w:t>blurb of the entire report</w:t>
        </w:r>
      </w:hyperlink>
      <w:r w:rsidRPr="005F20F5">
        <w:rPr>
          <w:rFonts w:ascii="Arial" w:eastAsia="Times New Roman" w:hAnsi="Arial" w:cs="Arial"/>
          <w:sz w:val="29"/>
          <w:szCs w:val="29"/>
        </w:rPr>
        <w:t>. It must include the purpose, the process and a snippet of the resolution.</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#4: Introduction</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0B8C5F9E" wp14:editId="233CDAF6">
            <wp:extent cx="11430000" cy="8039100"/>
            <wp:effectExtent l="0" t="0" r="0" b="0"/>
            <wp:docPr id="10" name="Picture 10" descr="The introductory page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ntroductory page of a repo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45"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In the introduction, state what the report is about and why it has been created. Depending on the </w:t>
      </w:r>
      <w:hyperlink r:id="rId46" w:tgtFrame="_blank" w:history="1">
        <w:r w:rsidRPr="006D78BF">
          <w:rPr>
            <w:rFonts w:ascii="Arial" w:eastAsia="Times New Roman" w:hAnsi="Arial" w:cs="Arial"/>
            <w:sz w:val="29"/>
            <w:szCs w:val="29"/>
            <w:u w:val="single"/>
          </w:rPr>
          <w:t>length of your report</w:t>
        </w:r>
      </w:hyperlink>
      <w:r w:rsidRPr="005F20F5">
        <w:rPr>
          <w:rFonts w:ascii="Arial" w:eastAsia="Times New Roman" w:hAnsi="Arial" w:cs="Arial"/>
          <w:sz w:val="29"/>
          <w:szCs w:val="29"/>
        </w:rPr>
        <w:t>, the introduction is a paragraph to an entire page long.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For example, one paragraph is enough for a social media report introduction while an entire page would be more suitable </w:t>
      </w:r>
      <w:hyperlink r:id="rId47" w:tgtFrame="_blank" w:history="1">
        <w:r w:rsidRPr="006D78BF">
          <w:rPr>
            <w:rFonts w:ascii="Arial" w:eastAsia="Times New Roman" w:hAnsi="Arial" w:cs="Arial"/>
            <w:sz w:val="29"/>
            <w:szCs w:val="29"/>
            <w:u w:val="single"/>
          </w:rPr>
          <w:t>for an annual report</w:t>
        </w:r>
      </w:hyperlink>
      <w:r w:rsidRPr="005F20F5">
        <w:rPr>
          <w:rFonts w:ascii="Arial" w:eastAsia="Times New Roman" w:hAnsi="Arial" w:cs="Arial"/>
          <w:sz w:val="29"/>
          <w:szCs w:val="29"/>
        </w:rPr>
        <w:t>.</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#5: Body</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drawing>
          <wp:inline distT="0" distB="0" distL="0" distR="0" wp14:anchorId="3859BE47" wp14:editId="65E58B0C">
            <wp:extent cx="11430000" cy="5803900"/>
            <wp:effectExtent l="0" t="0" r="0" b="6350"/>
            <wp:docPr id="9" name="Picture 9" descr="Three body pages of a report sharing the research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ee body pages of a report sharing the research finding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0" cy="58039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lastRenderedPageBreak/>
        <w:t xml:space="preserve">Customize this report template and make it your </w:t>
      </w:r>
      <w:proofErr w:type="spellStart"/>
      <w:r w:rsidRPr="005F20F5">
        <w:rPr>
          <w:rFonts w:ascii="Arial" w:eastAsia="Times New Roman" w:hAnsi="Arial" w:cs="Arial"/>
          <w:sz w:val="23"/>
          <w:szCs w:val="23"/>
        </w:rPr>
        <w:t>own!</w:t>
      </w:r>
      <w:hyperlink r:id="rId49"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The body of your report is where all the information is put together. Follow your initial outline to maintain consistent flow in the content creation. </w:t>
      </w:r>
      <w:hyperlink r:id="rId50" w:tgtFrame="_blank" w:history="1">
        <w:r w:rsidRPr="006D78BF">
          <w:rPr>
            <w:rFonts w:ascii="Arial" w:eastAsia="Times New Roman" w:hAnsi="Arial" w:cs="Arial"/>
            <w:sz w:val="29"/>
            <w:szCs w:val="29"/>
            <w:u w:val="single"/>
          </w:rPr>
          <w:t>Write the body content</w:t>
        </w:r>
      </w:hyperlink>
      <w:r w:rsidRPr="005F20F5">
        <w:rPr>
          <w:rFonts w:ascii="Arial" w:eastAsia="Times New Roman" w:hAnsi="Arial" w:cs="Arial"/>
          <w:sz w:val="29"/>
          <w:szCs w:val="29"/>
        </w:rPr>
        <w:t> as sections and subsections.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Furthermore, use bullet points and </w:t>
      </w:r>
      <w:hyperlink r:id="rId51" w:tgtFrame="_blank" w:history="1">
        <w:r w:rsidRPr="006D78BF">
          <w:rPr>
            <w:rFonts w:ascii="Arial" w:eastAsia="Times New Roman" w:hAnsi="Arial" w:cs="Arial"/>
            <w:sz w:val="29"/>
            <w:szCs w:val="29"/>
            <w:u w:val="single"/>
          </w:rPr>
          <w:t>data visualization as visual cues</w:t>
        </w:r>
      </w:hyperlink>
      <w:r w:rsidRPr="005F20F5">
        <w:rPr>
          <w:rFonts w:ascii="Arial" w:eastAsia="Times New Roman" w:hAnsi="Arial" w:cs="Arial"/>
          <w:sz w:val="29"/>
          <w:szCs w:val="29"/>
        </w:rPr>
        <w:t>. These will help your audience to better understand the content of your report.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xml:space="preserve">Check out this video from </w:t>
      </w:r>
      <w:proofErr w:type="spellStart"/>
      <w:r w:rsidRPr="005F20F5">
        <w:rPr>
          <w:rFonts w:ascii="Arial" w:eastAsia="Times New Roman" w:hAnsi="Arial" w:cs="Arial"/>
          <w:sz w:val="29"/>
          <w:szCs w:val="29"/>
        </w:rPr>
        <w:t>Visme</w:t>
      </w:r>
      <w:proofErr w:type="spellEnd"/>
      <w:r w:rsidRPr="005F20F5">
        <w:rPr>
          <w:rFonts w:ascii="Arial" w:eastAsia="Times New Roman" w:hAnsi="Arial" w:cs="Arial"/>
          <w:sz w:val="29"/>
          <w:szCs w:val="29"/>
        </w:rPr>
        <w:t xml:space="preserve"> for some tips on visualizing all that data!</w:t>
      </w:r>
    </w:p>
    <w:p w:rsidR="005F20F5" w:rsidRPr="005F20F5" w:rsidRDefault="005F20F5" w:rsidP="005F20F5">
      <w:pPr>
        <w:shd w:val="clear" w:color="auto" w:fill="FFFFFF"/>
        <w:spacing w:line="240" w:lineRule="auto"/>
        <w:rPr>
          <w:rFonts w:ascii="Arial" w:eastAsia="Times New Roman" w:hAnsi="Arial" w:cs="Arial"/>
          <w:sz w:val="29"/>
          <w:szCs w:val="29"/>
        </w:rPr>
      </w:pPr>
      <w:r w:rsidRPr="006D78BF">
        <w:rPr>
          <w:rFonts w:ascii="Arial" w:eastAsia="Times New Roman" w:hAnsi="Arial" w:cs="Arial"/>
          <w:noProof/>
          <w:sz w:val="29"/>
          <w:szCs w:val="29"/>
        </w:rPr>
        <w:lastRenderedPageBreak/>
        <w:drawing>
          <wp:inline distT="0" distB="0" distL="0" distR="0" wp14:anchorId="4A8934E3" wp14:editId="0CBED21E">
            <wp:extent cx="6096000" cy="4572000"/>
            <wp:effectExtent l="0" t="0" r="0" b="0"/>
            <wp:docPr id="8" name="Picture 8" descr="https://img.youtube.com/vi/33k1GzNybf8/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youtube.com/vi/33k1GzNybf8/sddefaul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6D78BF">
        <w:rPr>
          <w:rFonts w:ascii="Arial" w:eastAsia="Times New Roman" w:hAnsi="Arial" w:cs="Arial"/>
          <w:noProof/>
          <w:sz w:val="29"/>
          <w:szCs w:val="29"/>
        </w:rPr>
        <w:lastRenderedPageBreak/>
        <w:drawing>
          <wp:inline distT="0" distB="0" distL="0" distR="0" wp14:anchorId="0F49F90D" wp14:editId="23E411E9">
            <wp:extent cx="6959600" cy="3810000"/>
            <wp:effectExtent l="0" t="0" r="0" b="0"/>
            <wp:docPr id="7" name="Picture 7" descr="https://visme.co/blog/wp-content/themes/blog/img/youtube_embed_bg.png?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sme.co/blog/wp-content/themes/blog/img/youtube_embed_bg.png?v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9600" cy="3810000"/>
                    </a:xfrm>
                    <a:prstGeom prst="rect">
                      <a:avLst/>
                    </a:prstGeom>
                    <a:noFill/>
                    <a:ln>
                      <a:noFill/>
                    </a:ln>
                  </pic:spPr>
                </pic:pic>
              </a:graphicData>
            </a:graphic>
          </wp:inline>
        </w:drawing>
      </w:r>
      <w:r w:rsidRPr="006D78BF">
        <w:rPr>
          <w:rFonts w:ascii="Arial" w:eastAsia="Times New Roman" w:hAnsi="Arial" w:cs="Arial"/>
          <w:noProof/>
          <w:sz w:val="29"/>
          <w:szCs w:val="29"/>
        </w:rPr>
        <w:drawing>
          <wp:inline distT="0" distB="0" distL="0" distR="0" wp14:anchorId="4BF44479" wp14:editId="74F3C286">
            <wp:extent cx="1168400" cy="609600"/>
            <wp:effectExtent l="0" t="0" r="0" b="0"/>
            <wp:docPr id="6" name="Picture 6" descr="https://visme.co/blog/wp-content/themes/blog/img/youtube_embed_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isme.co/blog/wp-content/themes/blog/img/youtube_embed_ribb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8400" cy="609600"/>
                    </a:xfrm>
                    <a:prstGeom prst="rect">
                      <a:avLst/>
                    </a:prstGeom>
                    <a:noFill/>
                    <a:ln>
                      <a:noFill/>
                    </a:ln>
                  </pic:spPr>
                </pic:pic>
              </a:graphicData>
            </a:graphic>
          </wp:inline>
        </w:drawing>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#6: Conclusion</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1494DB7A" wp14:editId="2DB499C8">
            <wp:extent cx="11430000" cy="8039100"/>
            <wp:effectExtent l="0" t="0" r="0" b="0"/>
            <wp:docPr id="5" name="Picture 5" descr="The conclusion page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onclusion page of a re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56"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Close your report with </w:t>
      </w:r>
      <w:hyperlink r:id="rId57" w:tgtFrame="_blank" w:history="1">
        <w:r w:rsidRPr="006D78BF">
          <w:rPr>
            <w:rFonts w:ascii="Arial" w:eastAsia="Times New Roman" w:hAnsi="Arial" w:cs="Arial"/>
            <w:sz w:val="29"/>
            <w:szCs w:val="29"/>
            <w:u w:val="single"/>
          </w:rPr>
          <w:t>a well-crafted conclusion</w:t>
        </w:r>
      </w:hyperlink>
      <w:r w:rsidRPr="005F20F5">
        <w:rPr>
          <w:rFonts w:ascii="Arial" w:eastAsia="Times New Roman" w:hAnsi="Arial" w:cs="Arial"/>
          <w:sz w:val="29"/>
          <w:szCs w:val="29"/>
        </w:rPr>
        <w:t>. Formulate it as a brief summary of what was covered within the report, and be sure to include a mention to the recommendations section and the resources in the appendix.</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#7: Recommendations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40590EED" wp14:editId="339E7A3B">
            <wp:extent cx="11430000" cy="8039100"/>
            <wp:effectExtent l="0" t="0" r="0" b="0"/>
            <wp:docPr id="4" name="Picture 4" descr="The recommendations page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recommendations page of a repo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59"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Craft the recommendations section as a set of actionable steps </w:t>
      </w:r>
      <w:hyperlink r:id="rId60" w:tgtFrame="_blank" w:history="1">
        <w:r w:rsidRPr="006D78BF">
          <w:rPr>
            <w:rFonts w:ascii="Arial" w:eastAsia="Times New Roman" w:hAnsi="Arial" w:cs="Arial"/>
            <w:sz w:val="29"/>
            <w:szCs w:val="29"/>
            <w:u w:val="single"/>
          </w:rPr>
          <w:t>with smart goals associated</w:t>
        </w:r>
      </w:hyperlink>
      <w:r w:rsidRPr="005F20F5">
        <w:rPr>
          <w:rFonts w:ascii="Arial" w:eastAsia="Times New Roman" w:hAnsi="Arial" w:cs="Arial"/>
          <w:sz w:val="29"/>
          <w:szCs w:val="29"/>
        </w:rPr>
        <w:t> along with possible solutions. This section is irrelevant for school reports or book reports, but is essential in a business setting. </w:t>
      </w:r>
      <w:bookmarkStart w:id="0" w:name="_GoBack"/>
      <w:bookmarkEnd w:id="0"/>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Element #8: Appendices</w:t>
      </w:r>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2049BBD4" wp14:editId="47B78949">
            <wp:extent cx="11430000" cy="8039100"/>
            <wp:effectExtent l="0" t="0" r="0" b="0"/>
            <wp:docPr id="3" name="Picture 3" descr="The appendices secti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ppendices section of a repo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62"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This is the section where you </w:t>
      </w:r>
      <w:hyperlink r:id="rId63" w:tgtFrame="_blank" w:history="1">
        <w:r w:rsidRPr="006D78BF">
          <w:rPr>
            <w:rFonts w:ascii="Arial" w:eastAsia="Times New Roman" w:hAnsi="Arial" w:cs="Arial"/>
            <w:sz w:val="29"/>
            <w:szCs w:val="29"/>
            <w:u w:val="single"/>
          </w:rPr>
          <w:t>list all your sources</w:t>
        </w:r>
      </w:hyperlink>
      <w:r w:rsidRPr="005F20F5">
        <w:rPr>
          <w:rFonts w:ascii="Arial" w:eastAsia="Times New Roman" w:hAnsi="Arial" w:cs="Arial"/>
          <w:sz w:val="29"/>
          <w:szCs w:val="29"/>
        </w:rPr>
        <w:t> if it’s a research report. You should also add any links that are relevant to the report – or previous reports about the same topic.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xml:space="preserve">You could even link an interactive version of the report you just created with </w:t>
      </w:r>
      <w:proofErr w:type="spellStart"/>
      <w:r w:rsidRPr="005F20F5">
        <w:rPr>
          <w:rFonts w:ascii="Arial" w:eastAsia="Times New Roman" w:hAnsi="Arial" w:cs="Arial"/>
          <w:sz w:val="29"/>
          <w:szCs w:val="29"/>
        </w:rPr>
        <w:t>Visme</w:t>
      </w:r>
      <w:proofErr w:type="spellEnd"/>
      <w:r w:rsidRPr="005F20F5">
        <w:rPr>
          <w:rFonts w:ascii="Arial" w:eastAsia="Times New Roman" w:hAnsi="Arial" w:cs="Arial"/>
          <w:sz w:val="29"/>
          <w:szCs w:val="29"/>
        </w:rPr>
        <w:t xml:space="preserve">. </w:t>
      </w:r>
      <w:proofErr w:type="spellStart"/>
      <w:r w:rsidRPr="005F20F5">
        <w:rPr>
          <w:rFonts w:ascii="Arial" w:eastAsia="Times New Roman" w:hAnsi="Arial" w:cs="Arial"/>
          <w:sz w:val="29"/>
          <w:szCs w:val="29"/>
        </w:rPr>
        <w:t>Visme</w:t>
      </w:r>
      <w:proofErr w:type="spellEnd"/>
      <w:r w:rsidRPr="005F20F5">
        <w:rPr>
          <w:rFonts w:ascii="Arial" w:eastAsia="Times New Roman" w:hAnsi="Arial" w:cs="Arial"/>
          <w:sz w:val="29"/>
          <w:szCs w:val="29"/>
        </w:rPr>
        <w:t xml:space="preserve"> allows you to create interactive and animated documents that can be published to the web with a single click, offering a new dimension to your report.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A good rule of thumb when creating your appendices is to only add information that is relevant to the report or that you referenced when writing your report. Use reference annotations inside the report to link to the content in the appendix.</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6D78BF">
        <w:rPr>
          <w:rFonts w:ascii="Arial" w:eastAsia="Times New Roman" w:hAnsi="Arial" w:cs="Arial"/>
          <w:b/>
          <w:bCs/>
          <w:i/>
          <w:iCs/>
          <w:sz w:val="29"/>
          <w:szCs w:val="29"/>
        </w:rPr>
        <w:t>The report content used in this sample report design </w:t>
      </w:r>
      <w:hyperlink r:id="rId64" w:tgtFrame="_blank" w:history="1">
        <w:r w:rsidRPr="006D78BF">
          <w:rPr>
            <w:rFonts w:ascii="Arial" w:eastAsia="Times New Roman" w:hAnsi="Arial" w:cs="Arial"/>
            <w:b/>
            <w:bCs/>
            <w:i/>
            <w:iCs/>
            <w:sz w:val="29"/>
            <w:szCs w:val="29"/>
            <w:u w:val="single"/>
          </w:rPr>
          <w:t>can be found here</w:t>
        </w:r>
      </w:hyperlink>
      <w:r w:rsidRPr="006D78BF">
        <w:rPr>
          <w:rFonts w:ascii="Arial" w:eastAsia="Times New Roman" w:hAnsi="Arial" w:cs="Arial"/>
          <w:b/>
          <w:bCs/>
          <w:i/>
          <w:iCs/>
          <w:sz w:val="29"/>
          <w:szCs w:val="29"/>
        </w:rPr>
        <w: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The Best Report Writing Format Tips</w:t>
      </w:r>
    </w:p>
    <w:p w:rsidR="005F20F5" w:rsidRPr="005F20F5" w:rsidRDefault="005F20F5" w:rsidP="005F20F5">
      <w:pPr>
        <w:shd w:val="clear" w:color="auto" w:fill="F9FAFC"/>
        <w:spacing w:after="0" w:line="240" w:lineRule="auto"/>
        <w:rPr>
          <w:rFonts w:ascii="Arial" w:eastAsia="Times New Roman" w:hAnsi="Arial" w:cs="Arial"/>
          <w:sz w:val="29"/>
          <w:szCs w:val="29"/>
        </w:rPr>
      </w:pPr>
      <w:r w:rsidRPr="006D78BF">
        <w:rPr>
          <w:rFonts w:ascii="Arial" w:eastAsia="Times New Roman" w:hAnsi="Arial" w:cs="Arial"/>
          <w:noProof/>
          <w:sz w:val="29"/>
          <w:szCs w:val="29"/>
        </w:rPr>
        <w:lastRenderedPageBreak/>
        <w:drawing>
          <wp:inline distT="0" distB="0" distL="0" distR="0" wp14:anchorId="0589D1B9" wp14:editId="133F6227">
            <wp:extent cx="11430000" cy="13906500"/>
            <wp:effectExtent l="0" t="0" r="0" b="0"/>
            <wp:docPr id="2" name="Picture 2" descr="An infographic sharing six of our report writ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nfographic sharing six of our report writing tip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0" cy="13906500"/>
                    </a:xfrm>
                    <a:prstGeom prst="rect">
                      <a:avLst/>
                    </a:prstGeom>
                    <a:noFill/>
                    <a:ln>
                      <a:noFill/>
                    </a:ln>
                  </pic:spPr>
                </pic:pic>
              </a:graphicData>
            </a:graphic>
          </wp:inline>
        </w:drawing>
      </w:r>
    </w:p>
    <w:p w:rsidR="005F20F5" w:rsidRPr="005F20F5" w:rsidRDefault="005F20F5" w:rsidP="005F20F5">
      <w:pPr>
        <w:shd w:val="clear" w:color="auto" w:fill="FFFFFF"/>
        <w:spacing w:after="225" w:line="405" w:lineRule="atLeast"/>
        <w:outlineLvl w:val="3"/>
        <w:rPr>
          <w:rFonts w:ascii="Arial" w:eastAsia="Times New Roman" w:hAnsi="Arial" w:cs="Arial"/>
          <w:sz w:val="30"/>
          <w:szCs w:val="30"/>
        </w:rPr>
      </w:pPr>
      <w:r w:rsidRPr="005F20F5">
        <w:rPr>
          <w:rFonts w:ascii="Arial" w:eastAsia="Times New Roman" w:hAnsi="Arial" w:cs="Arial"/>
          <w:sz w:val="30"/>
          <w:szCs w:val="30"/>
        </w:rPr>
        <w:lastRenderedPageBreak/>
        <w:t>Looking to create a stand-out visual report?</w:t>
      </w:r>
    </w:p>
    <w:p w:rsidR="005F20F5" w:rsidRPr="005F20F5" w:rsidRDefault="005F20F5" w:rsidP="005F20F5">
      <w:pPr>
        <w:numPr>
          <w:ilvl w:val="0"/>
          <w:numId w:val="1"/>
        </w:numPr>
        <w:shd w:val="clear" w:color="auto" w:fill="FFFFFF"/>
        <w:spacing w:after="375" w:line="240" w:lineRule="auto"/>
        <w:ind w:left="0"/>
        <w:rPr>
          <w:rFonts w:ascii="Arial" w:eastAsia="Times New Roman" w:hAnsi="Arial" w:cs="Arial"/>
          <w:sz w:val="21"/>
          <w:szCs w:val="21"/>
        </w:rPr>
      </w:pPr>
      <w:r w:rsidRPr="005F20F5">
        <w:rPr>
          <w:rFonts w:ascii="Arial" w:eastAsia="Times New Roman" w:hAnsi="Arial" w:cs="Arial"/>
          <w:sz w:val="21"/>
          <w:szCs w:val="21"/>
        </w:rPr>
        <w:t>Choose from </w:t>
      </w:r>
      <w:r w:rsidRPr="005F20F5">
        <w:rPr>
          <w:rFonts w:ascii="Arial" w:eastAsia="Times New Roman" w:hAnsi="Arial" w:cs="Arial"/>
          <w:b/>
          <w:bCs/>
          <w:sz w:val="21"/>
          <w:szCs w:val="21"/>
        </w:rPr>
        <w:t>dozens of professionally designed templates</w:t>
      </w:r>
    </w:p>
    <w:p w:rsidR="005F20F5" w:rsidRPr="005F20F5" w:rsidRDefault="005F20F5" w:rsidP="005F20F5">
      <w:pPr>
        <w:numPr>
          <w:ilvl w:val="0"/>
          <w:numId w:val="1"/>
        </w:numPr>
        <w:shd w:val="clear" w:color="auto" w:fill="FFFFFF"/>
        <w:spacing w:after="375" w:line="240" w:lineRule="auto"/>
        <w:ind w:left="0"/>
        <w:rPr>
          <w:rFonts w:ascii="Arial" w:eastAsia="Times New Roman" w:hAnsi="Arial" w:cs="Arial"/>
          <w:sz w:val="21"/>
          <w:szCs w:val="21"/>
        </w:rPr>
      </w:pPr>
      <w:r w:rsidRPr="005F20F5">
        <w:rPr>
          <w:rFonts w:ascii="Arial" w:eastAsia="Times New Roman" w:hAnsi="Arial" w:cs="Arial"/>
          <w:sz w:val="21"/>
          <w:szCs w:val="21"/>
        </w:rPr>
        <w:t>Create animated charts and creatively visualize stats and figures</w:t>
      </w:r>
    </w:p>
    <w:p w:rsidR="005F20F5" w:rsidRPr="005F20F5" w:rsidRDefault="005F20F5" w:rsidP="005F20F5">
      <w:pPr>
        <w:numPr>
          <w:ilvl w:val="0"/>
          <w:numId w:val="1"/>
        </w:numPr>
        <w:shd w:val="clear" w:color="auto" w:fill="FFFFFF"/>
        <w:spacing w:after="375" w:line="240" w:lineRule="auto"/>
        <w:ind w:left="0"/>
        <w:rPr>
          <w:rFonts w:ascii="Arial" w:eastAsia="Times New Roman" w:hAnsi="Arial" w:cs="Arial"/>
          <w:sz w:val="21"/>
          <w:szCs w:val="21"/>
        </w:rPr>
      </w:pPr>
      <w:r w:rsidRPr="005F20F5">
        <w:rPr>
          <w:rFonts w:ascii="Arial" w:eastAsia="Times New Roman" w:hAnsi="Arial" w:cs="Arial"/>
          <w:sz w:val="21"/>
          <w:szCs w:val="21"/>
        </w:rPr>
        <w:t>Customize anything to fit your brand image and content needs</w:t>
      </w:r>
    </w:p>
    <w:p w:rsidR="005F20F5" w:rsidRPr="005F20F5" w:rsidRDefault="005F20F5" w:rsidP="005F20F5">
      <w:pPr>
        <w:shd w:val="clear" w:color="auto" w:fill="FFFFFF"/>
        <w:spacing w:line="240" w:lineRule="auto"/>
        <w:rPr>
          <w:rFonts w:ascii="Arial" w:eastAsia="Times New Roman" w:hAnsi="Arial" w:cs="Arial"/>
          <w:sz w:val="29"/>
          <w:szCs w:val="29"/>
        </w:rPr>
      </w:pPr>
      <w:hyperlink r:id="rId66" w:tgtFrame="_blank" w:history="1">
        <w:r w:rsidRPr="006D78BF">
          <w:rPr>
            <w:rFonts w:ascii="Arial" w:eastAsia="Times New Roman" w:hAnsi="Arial" w:cs="Arial"/>
            <w:sz w:val="29"/>
            <w:szCs w:val="29"/>
            <w:u w:val="single"/>
            <w:shd w:val="clear" w:color="auto" w:fill="F7941D"/>
          </w:rPr>
          <w:t>Sign up. It's free.</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Following a report writing format is only one part of the process. You also need to be conscious of how you put the written content and the visuals together. </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xml:space="preserve">Here are some tips from the </w:t>
      </w:r>
      <w:proofErr w:type="spellStart"/>
      <w:r w:rsidRPr="005F20F5">
        <w:rPr>
          <w:rFonts w:ascii="Arial" w:eastAsia="Times New Roman" w:hAnsi="Arial" w:cs="Arial"/>
          <w:sz w:val="29"/>
          <w:szCs w:val="29"/>
        </w:rPr>
        <w:t>Visme</w:t>
      </w:r>
      <w:proofErr w:type="spellEnd"/>
      <w:r w:rsidRPr="005F20F5">
        <w:rPr>
          <w:rFonts w:ascii="Arial" w:eastAsia="Times New Roman" w:hAnsi="Arial" w:cs="Arial"/>
          <w:sz w:val="29"/>
          <w:szCs w:val="29"/>
        </w:rPr>
        <w:t xml:space="preserve"> team to help you make amazing reports.</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r w:rsidRPr="005F20F5">
        <w:rPr>
          <w:rFonts w:ascii="Arial" w:eastAsia="Times New Roman" w:hAnsi="Arial" w:cs="Arial"/>
          <w:sz w:val="29"/>
          <w:szCs w:val="29"/>
        </w:rPr>
        <w:t>Write the body of the report before writing the introduction or conclusion.</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r w:rsidRPr="005F20F5">
        <w:rPr>
          <w:rFonts w:ascii="Arial" w:eastAsia="Times New Roman" w:hAnsi="Arial" w:cs="Arial"/>
          <w:sz w:val="29"/>
          <w:szCs w:val="29"/>
        </w:rPr>
        <w:t>Use as much visualization as possible, but not “just for the sake of using visuals.” Make sure every visual has a purpose.</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hyperlink r:id="rId67" w:tgtFrame="_blank" w:history="1">
        <w:r w:rsidRPr="006D78BF">
          <w:rPr>
            <w:rFonts w:ascii="Arial" w:eastAsia="Times New Roman" w:hAnsi="Arial" w:cs="Arial"/>
            <w:sz w:val="29"/>
            <w:szCs w:val="29"/>
            <w:u w:val="single"/>
          </w:rPr>
          <w:t>Review your writing skills</w:t>
        </w:r>
      </w:hyperlink>
      <w:r w:rsidRPr="005F20F5">
        <w:rPr>
          <w:rFonts w:ascii="Arial" w:eastAsia="Times New Roman" w:hAnsi="Arial" w:cs="Arial"/>
          <w:sz w:val="29"/>
          <w:szCs w:val="29"/>
        </w:rPr>
        <w:t> to craft a well-written report. For example, use active voice and refrain from using too many acronyms. Also, use simple language and stay away from word stuffing.</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r w:rsidRPr="005F20F5">
        <w:rPr>
          <w:rFonts w:ascii="Arial" w:eastAsia="Times New Roman" w:hAnsi="Arial" w:cs="Arial"/>
          <w:sz w:val="29"/>
          <w:szCs w:val="29"/>
        </w:rPr>
        <w:t>Stick to the facts! Be clear and concise.</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r w:rsidRPr="005F20F5">
        <w:rPr>
          <w:rFonts w:ascii="Arial" w:eastAsia="Times New Roman" w:hAnsi="Arial" w:cs="Arial"/>
          <w:sz w:val="29"/>
          <w:szCs w:val="29"/>
        </w:rPr>
        <w:t>Use a grammar checker like </w:t>
      </w:r>
      <w:proofErr w:type="spellStart"/>
      <w:r w:rsidRPr="005F20F5">
        <w:rPr>
          <w:rFonts w:ascii="Arial" w:eastAsia="Times New Roman" w:hAnsi="Arial" w:cs="Arial"/>
          <w:sz w:val="29"/>
          <w:szCs w:val="29"/>
        </w:rPr>
        <w:fldChar w:fldCharType="begin"/>
      </w:r>
      <w:r w:rsidRPr="005F20F5">
        <w:rPr>
          <w:rFonts w:ascii="Arial" w:eastAsia="Times New Roman" w:hAnsi="Arial" w:cs="Arial"/>
          <w:sz w:val="29"/>
          <w:szCs w:val="29"/>
        </w:rPr>
        <w:instrText xml:space="preserve"> HYPERLINK "https://www.grammarly.com/" \t "_blank" </w:instrText>
      </w:r>
      <w:r w:rsidRPr="005F20F5">
        <w:rPr>
          <w:rFonts w:ascii="Arial" w:eastAsia="Times New Roman" w:hAnsi="Arial" w:cs="Arial"/>
          <w:sz w:val="29"/>
          <w:szCs w:val="29"/>
        </w:rPr>
        <w:fldChar w:fldCharType="separate"/>
      </w:r>
      <w:r w:rsidRPr="006D78BF">
        <w:rPr>
          <w:rFonts w:ascii="Arial" w:eastAsia="Times New Roman" w:hAnsi="Arial" w:cs="Arial"/>
          <w:sz w:val="29"/>
          <w:szCs w:val="29"/>
          <w:u w:val="single"/>
        </w:rPr>
        <w:t>Grammarly</w:t>
      </w:r>
      <w:proofErr w:type="spellEnd"/>
      <w:r w:rsidRPr="005F20F5">
        <w:rPr>
          <w:rFonts w:ascii="Arial" w:eastAsia="Times New Roman" w:hAnsi="Arial" w:cs="Arial"/>
          <w:sz w:val="29"/>
          <w:szCs w:val="29"/>
        </w:rPr>
        <w:fldChar w:fldCharType="end"/>
      </w:r>
      <w:r w:rsidRPr="005F20F5">
        <w:rPr>
          <w:rFonts w:ascii="Arial" w:eastAsia="Times New Roman" w:hAnsi="Arial" w:cs="Arial"/>
          <w:sz w:val="29"/>
          <w:szCs w:val="29"/>
        </w:rPr>
        <w:t>. Even your best KPIs and ROIs won’t save you from bad grammar.</w:t>
      </w:r>
    </w:p>
    <w:p w:rsidR="005F20F5" w:rsidRPr="005F20F5" w:rsidRDefault="005F20F5" w:rsidP="005F20F5">
      <w:pPr>
        <w:numPr>
          <w:ilvl w:val="0"/>
          <w:numId w:val="2"/>
        </w:numPr>
        <w:shd w:val="clear" w:color="auto" w:fill="FFFFFF"/>
        <w:spacing w:before="100" w:beforeAutospacing="1" w:after="100" w:afterAutospacing="1" w:line="240" w:lineRule="auto"/>
        <w:rPr>
          <w:rFonts w:ascii="Arial" w:eastAsia="Times New Roman" w:hAnsi="Arial" w:cs="Arial"/>
          <w:sz w:val="29"/>
          <w:szCs w:val="29"/>
        </w:rPr>
      </w:pPr>
      <w:r w:rsidRPr="005F20F5">
        <w:rPr>
          <w:rFonts w:ascii="Arial" w:eastAsia="Times New Roman" w:hAnsi="Arial" w:cs="Arial"/>
          <w:sz w:val="29"/>
          <w:szCs w:val="29"/>
        </w:rPr>
        <w:t>Try to keep the appendix small. Don’t make it so long that it gets burdensome.</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Sample Report in Standard Report Writing Format</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Click through the image below to use this customizable template to create your report. It follows the standard report writing format so you won’t get confused or miss a section.</w:t>
      </w:r>
    </w:p>
    <w:p w:rsidR="005F20F5" w:rsidRPr="005F20F5" w:rsidRDefault="005F20F5" w:rsidP="005F20F5">
      <w:pPr>
        <w:shd w:val="clear" w:color="auto" w:fill="FFFFFF"/>
        <w:spacing w:after="375" w:line="240" w:lineRule="auto"/>
        <w:rPr>
          <w:rFonts w:ascii="Arial" w:eastAsia="Times New Roman" w:hAnsi="Arial" w:cs="Arial"/>
          <w:sz w:val="29"/>
          <w:szCs w:val="29"/>
        </w:rPr>
      </w:pPr>
      <w:hyperlink r:id="rId68" w:tgtFrame="_blank" w:history="1">
        <w:r w:rsidRPr="006D78BF">
          <w:rPr>
            <w:rFonts w:ascii="Arial" w:eastAsia="Times New Roman" w:hAnsi="Arial" w:cs="Arial"/>
            <w:sz w:val="29"/>
            <w:szCs w:val="29"/>
            <w:u w:val="single"/>
          </w:rPr>
          <w:t xml:space="preserve">Here are some tips on using </w:t>
        </w:r>
        <w:proofErr w:type="spellStart"/>
        <w:r w:rsidRPr="006D78BF">
          <w:rPr>
            <w:rFonts w:ascii="Arial" w:eastAsia="Times New Roman" w:hAnsi="Arial" w:cs="Arial"/>
            <w:sz w:val="29"/>
            <w:szCs w:val="29"/>
            <w:u w:val="single"/>
          </w:rPr>
          <w:t>Visme</w:t>
        </w:r>
        <w:proofErr w:type="spellEnd"/>
        <w:r w:rsidRPr="006D78BF">
          <w:rPr>
            <w:rFonts w:ascii="Arial" w:eastAsia="Times New Roman" w:hAnsi="Arial" w:cs="Arial"/>
            <w:sz w:val="29"/>
            <w:szCs w:val="29"/>
            <w:u w:val="single"/>
          </w:rPr>
          <w:t xml:space="preserve"> templates and customizing the design.</w:t>
        </w:r>
      </w:hyperlink>
    </w:p>
    <w:p w:rsidR="005F20F5" w:rsidRPr="005F20F5" w:rsidRDefault="005F20F5" w:rsidP="005F20F5">
      <w:pPr>
        <w:spacing w:after="0" w:line="240" w:lineRule="auto"/>
        <w:rPr>
          <w:rFonts w:ascii="Times New Roman" w:eastAsia="Times New Roman" w:hAnsi="Times New Roman" w:cs="Times New Roman"/>
          <w:sz w:val="24"/>
          <w:szCs w:val="24"/>
        </w:rPr>
      </w:pPr>
      <w:r w:rsidRPr="006D78BF">
        <w:rPr>
          <w:rFonts w:ascii="Times New Roman" w:eastAsia="Times New Roman" w:hAnsi="Times New Roman" w:cs="Times New Roman"/>
          <w:noProof/>
          <w:sz w:val="24"/>
          <w:szCs w:val="24"/>
        </w:rPr>
        <w:lastRenderedPageBreak/>
        <w:drawing>
          <wp:inline distT="0" distB="0" distL="0" distR="0" wp14:anchorId="51ED83DE" wp14:editId="1FE8C9E8">
            <wp:extent cx="11430000" cy="8039100"/>
            <wp:effectExtent l="0" t="0" r="0" b="0"/>
            <wp:docPr id="1" name="Picture 1" descr="A blue, teal and pink research report template available in V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ue, teal and pink research report template available in Vism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0" cy="8039100"/>
                    </a:xfrm>
                    <a:prstGeom prst="rect">
                      <a:avLst/>
                    </a:prstGeom>
                    <a:noFill/>
                    <a:ln>
                      <a:noFill/>
                    </a:ln>
                  </pic:spPr>
                </pic:pic>
              </a:graphicData>
            </a:graphic>
          </wp:inline>
        </w:drawing>
      </w:r>
    </w:p>
    <w:p w:rsidR="005F20F5" w:rsidRPr="005F20F5" w:rsidRDefault="005F20F5" w:rsidP="005F20F5">
      <w:pPr>
        <w:shd w:val="clear" w:color="auto" w:fill="FFFFFF"/>
        <w:spacing w:line="240" w:lineRule="auto"/>
        <w:jc w:val="center"/>
        <w:rPr>
          <w:rFonts w:ascii="Arial" w:eastAsia="Times New Roman" w:hAnsi="Arial" w:cs="Arial"/>
          <w:sz w:val="23"/>
          <w:szCs w:val="23"/>
        </w:rPr>
      </w:pPr>
      <w:r w:rsidRPr="005F20F5">
        <w:rPr>
          <w:rFonts w:ascii="Arial" w:eastAsia="Times New Roman" w:hAnsi="Arial" w:cs="Arial"/>
          <w:sz w:val="23"/>
          <w:szCs w:val="23"/>
        </w:rPr>
        <w:t xml:space="preserve">Customize this report template and make it your </w:t>
      </w:r>
      <w:proofErr w:type="spellStart"/>
      <w:r w:rsidRPr="005F20F5">
        <w:rPr>
          <w:rFonts w:ascii="Arial" w:eastAsia="Times New Roman" w:hAnsi="Arial" w:cs="Arial"/>
          <w:sz w:val="23"/>
          <w:szCs w:val="23"/>
        </w:rPr>
        <w:t>own!</w:t>
      </w:r>
      <w:hyperlink r:id="rId70" w:tgtFrame="_blank" w:history="1">
        <w:r w:rsidRPr="006D78BF">
          <w:rPr>
            <w:rFonts w:ascii="Arial" w:eastAsia="Times New Roman" w:hAnsi="Arial" w:cs="Arial"/>
            <w:b/>
            <w:bCs/>
            <w:sz w:val="23"/>
            <w:szCs w:val="23"/>
            <w:u w:val="single"/>
          </w:rPr>
          <w:t>Edit</w:t>
        </w:r>
        <w:proofErr w:type="spellEnd"/>
        <w:r w:rsidRPr="006D78BF">
          <w:rPr>
            <w:rFonts w:ascii="Arial" w:eastAsia="Times New Roman" w:hAnsi="Arial" w:cs="Arial"/>
            <w:b/>
            <w:bCs/>
            <w:sz w:val="23"/>
            <w:szCs w:val="23"/>
            <w:u w:val="single"/>
          </w:rPr>
          <w:t xml:space="preserve"> and Download</w:t>
        </w:r>
      </w:hyperlink>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lastRenderedPageBreak/>
        <w:t> </w:t>
      </w:r>
    </w:p>
    <w:p w:rsidR="005F20F5" w:rsidRPr="005F20F5" w:rsidRDefault="005F20F5" w:rsidP="005F20F5">
      <w:pPr>
        <w:shd w:val="clear" w:color="auto" w:fill="FFFFFF"/>
        <w:spacing w:before="300" w:after="600" w:line="240" w:lineRule="auto"/>
        <w:outlineLvl w:val="1"/>
        <w:rPr>
          <w:rFonts w:ascii="Arial" w:eastAsia="Times New Roman" w:hAnsi="Arial" w:cs="Arial"/>
          <w:b/>
          <w:bCs/>
          <w:sz w:val="36"/>
          <w:szCs w:val="36"/>
        </w:rPr>
      </w:pPr>
      <w:r w:rsidRPr="005F20F5">
        <w:rPr>
          <w:rFonts w:ascii="Arial" w:eastAsia="Times New Roman" w:hAnsi="Arial" w:cs="Arial"/>
          <w:b/>
          <w:bCs/>
          <w:sz w:val="36"/>
          <w:szCs w:val="36"/>
        </w:rPr>
        <w:t>Over to You</w:t>
      </w:r>
    </w:p>
    <w:p w:rsidR="005F20F5" w:rsidRPr="005F20F5" w:rsidRDefault="005F20F5" w:rsidP="005F20F5">
      <w:pPr>
        <w:shd w:val="clear" w:color="auto" w:fill="FFFFFF"/>
        <w:spacing w:after="375" w:line="240" w:lineRule="auto"/>
        <w:rPr>
          <w:rFonts w:ascii="Arial" w:eastAsia="Times New Roman" w:hAnsi="Arial" w:cs="Arial"/>
          <w:sz w:val="29"/>
          <w:szCs w:val="29"/>
        </w:rPr>
      </w:pPr>
      <w:r w:rsidRPr="005F20F5">
        <w:rPr>
          <w:rFonts w:ascii="Arial" w:eastAsia="Times New Roman" w:hAnsi="Arial" w:cs="Arial"/>
          <w:sz w:val="29"/>
          <w:szCs w:val="29"/>
        </w:rPr>
        <w:t>Hopefully, this post has helped you to better understand the best way to put together a report. Following a standard report writing format is just what you need to </w:t>
      </w:r>
      <w:hyperlink r:id="rId71" w:tgtFrame="_blank" w:history="1">
        <w:r w:rsidRPr="006D78BF">
          <w:rPr>
            <w:rFonts w:ascii="Arial" w:eastAsia="Times New Roman" w:hAnsi="Arial" w:cs="Arial"/>
            <w:sz w:val="29"/>
            <w:szCs w:val="29"/>
            <w:u w:val="single"/>
          </w:rPr>
          <w:t>create engaging, memorable reports</w:t>
        </w:r>
      </w:hyperlink>
      <w:r w:rsidRPr="005F20F5">
        <w:rPr>
          <w:rFonts w:ascii="Arial" w:eastAsia="Times New Roman" w:hAnsi="Arial" w:cs="Arial"/>
          <w:sz w:val="29"/>
          <w:szCs w:val="29"/>
        </w:rPr>
        <w:t>. Follow the tips above and you’ll never make a boring report again.</w:t>
      </w:r>
    </w:p>
    <w:p w:rsidR="007F7D98" w:rsidRPr="006D78BF" w:rsidRDefault="007F7D98"/>
    <w:sectPr w:rsidR="007F7D98" w:rsidRPr="006D78B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960B1"/>
    <w:multiLevelType w:val="multilevel"/>
    <w:tmpl w:val="82A6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3060D9"/>
    <w:multiLevelType w:val="multilevel"/>
    <w:tmpl w:val="4A00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F5"/>
    <w:rsid w:val="001B5312"/>
    <w:rsid w:val="005F20F5"/>
    <w:rsid w:val="006D78BF"/>
    <w:rsid w:val="007F7D98"/>
    <w:rsid w:val="00B5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20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20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F20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20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F20F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F20F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F20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20F5"/>
    <w:rPr>
      <w:color w:val="0000FF"/>
      <w:u w:val="single"/>
    </w:rPr>
  </w:style>
  <w:style w:type="character" w:styleId="Strong">
    <w:name w:val="Strong"/>
    <w:basedOn w:val="DefaultParagraphFont"/>
    <w:uiPriority w:val="22"/>
    <w:qFormat/>
    <w:rsid w:val="005F20F5"/>
    <w:rPr>
      <w:b/>
      <w:bCs/>
    </w:rPr>
  </w:style>
  <w:style w:type="paragraph" w:styleId="BalloonText">
    <w:name w:val="Balloon Text"/>
    <w:basedOn w:val="Normal"/>
    <w:link w:val="BalloonTextChar"/>
    <w:uiPriority w:val="99"/>
    <w:semiHidden/>
    <w:unhideWhenUsed/>
    <w:rsid w:val="005F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0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20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F20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F20F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20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F20F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F20F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F20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20F5"/>
    <w:rPr>
      <w:color w:val="0000FF"/>
      <w:u w:val="single"/>
    </w:rPr>
  </w:style>
  <w:style w:type="character" w:styleId="Strong">
    <w:name w:val="Strong"/>
    <w:basedOn w:val="DefaultParagraphFont"/>
    <w:uiPriority w:val="22"/>
    <w:qFormat/>
    <w:rsid w:val="005F20F5"/>
    <w:rPr>
      <w:b/>
      <w:bCs/>
    </w:rPr>
  </w:style>
  <w:style w:type="paragraph" w:styleId="BalloonText">
    <w:name w:val="Balloon Text"/>
    <w:basedOn w:val="Normal"/>
    <w:link w:val="BalloonTextChar"/>
    <w:uiPriority w:val="99"/>
    <w:semiHidden/>
    <w:unhideWhenUsed/>
    <w:rsid w:val="005F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0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024280">
      <w:bodyDiv w:val="1"/>
      <w:marLeft w:val="0"/>
      <w:marRight w:val="0"/>
      <w:marTop w:val="0"/>
      <w:marBottom w:val="0"/>
      <w:divBdr>
        <w:top w:val="none" w:sz="0" w:space="0" w:color="auto"/>
        <w:left w:val="none" w:sz="0" w:space="0" w:color="auto"/>
        <w:bottom w:val="none" w:sz="0" w:space="0" w:color="auto"/>
        <w:right w:val="none" w:sz="0" w:space="0" w:color="auto"/>
      </w:divBdr>
      <w:divsChild>
        <w:div w:id="400299738">
          <w:marLeft w:val="0"/>
          <w:marRight w:val="0"/>
          <w:marTop w:val="0"/>
          <w:marBottom w:val="600"/>
          <w:divBdr>
            <w:top w:val="none" w:sz="0" w:space="0" w:color="auto"/>
            <w:left w:val="none" w:sz="0" w:space="0" w:color="auto"/>
            <w:bottom w:val="none" w:sz="0" w:space="0" w:color="auto"/>
            <w:right w:val="none" w:sz="0" w:space="0" w:color="auto"/>
          </w:divBdr>
        </w:div>
        <w:div w:id="1021933846">
          <w:marLeft w:val="0"/>
          <w:marRight w:val="0"/>
          <w:marTop w:val="0"/>
          <w:marBottom w:val="600"/>
          <w:divBdr>
            <w:top w:val="none" w:sz="0" w:space="0" w:color="auto"/>
            <w:left w:val="none" w:sz="0" w:space="0" w:color="auto"/>
            <w:bottom w:val="none" w:sz="0" w:space="0" w:color="auto"/>
            <w:right w:val="none" w:sz="0" w:space="0" w:color="auto"/>
          </w:divBdr>
        </w:div>
        <w:div w:id="1550530456">
          <w:marLeft w:val="0"/>
          <w:marRight w:val="0"/>
          <w:marTop w:val="0"/>
          <w:marBottom w:val="600"/>
          <w:divBdr>
            <w:top w:val="none" w:sz="0" w:space="0" w:color="auto"/>
            <w:left w:val="none" w:sz="0" w:space="0" w:color="auto"/>
            <w:bottom w:val="none" w:sz="0" w:space="0" w:color="auto"/>
            <w:right w:val="none" w:sz="0" w:space="0" w:color="auto"/>
          </w:divBdr>
        </w:div>
        <w:div w:id="1328437911">
          <w:marLeft w:val="0"/>
          <w:marRight w:val="0"/>
          <w:marTop w:val="0"/>
          <w:marBottom w:val="600"/>
          <w:divBdr>
            <w:top w:val="none" w:sz="0" w:space="0" w:color="auto"/>
            <w:left w:val="none" w:sz="0" w:space="0" w:color="auto"/>
            <w:bottom w:val="none" w:sz="0" w:space="0" w:color="auto"/>
            <w:right w:val="none" w:sz="0" w:space="0" w:color="auto"/>
          </w:divBdr>
        </w:div>
        <w:div w:id="1915384759">
          <w:marLeft w:val="0"/>
          <w:marRight w:val="0"/>
          <w:marTop w:val="0"/>
          <w:marBottom w:val="600"/>
          <w:divBdr>
            <w:top w:val="none" w:sz="0" w:space="0" w:color="auto"/>
            <w:left w:val="none" w:sz="0" w:space="0" w:color="auto"/>
            <w:bottom w:val="none" w:sz="0" w:space="0" w:color="auto"/>
            <w:right w:val="none" w:sz="0" w:space="0" w:color="auto"/>
          </w:divBdr>
        </w:div>
        <w:div w:id="1356082429">
          <w:marLeft w:val="0"/>
          <w:marRight w:val="0"/>
          <w:marTop w:val="0"/>
          <w:marBottom w:val="600"/>
          <w:divBdr>
            <w:top w:val="none" w:sz="0" w:space="0" w:color="auto"/>
            <w:left w:val="none" w:sz="0" w:space="0" w:color="auto"/>
            <w:bottom w:val="none" w:sz="0" w:space="0" w:color="auto"/>
            <w:right w:val="none" w:sz="0" w:space="0" w:color="auto"/>
          </w:divBdr>
        </w:div>
        <w:div w:id="7757203">
          <w:marLeft w:val="0"/>
          <w:marRight w:val="0"/>
          <w:marTop w:val="0"/>
          <w:marBottom w:val="600"/>
          <w:divBdr>
            <w:top w:val="none" w:sz="0" w:space="0" w:color="auto"/>
            <w:left w:val="none" w:sz="0" w:space="0" w:color="auto"/>
            <w:bottom w:val="none" w:sz="0" w:space="0" w:color="auto"/>
            <w:right w:val="none" w:sz="0" w:space="0" w:color="auto"/>
          </w:divBdr>
        </w:div>
        <w:div w:id="1661732358">
          <w:marLeft w:val="0"/>
          <w:marRight w:val="0"/>
          <w:marTop w:val="0"/>
          <w:marBottom w:val="600"/>
          <w:divBdr>
            <w:top w:val="none" w:sz="0" w:space="0" w:color="auto"/>
            <w:left w:val="none" w:sz="0" w:space="0" w:color="auto"/>
            <w:bottom w:val="none" w:sz="0" w:space="0" w:color="auto"/>
            <w:right w:val="none" w:sz="0" w:space="0" w:color="auto"/>
          </w:divBdr>
        </w:div>
        <w:div w:id="208303560">
          <w:marLeft w:val="0"/>
          <w:marRight w:val="0"/>
          <w:marTop w:val="0"/>
          <w:marBottom w:val="600"/>
          <w:divBdr>
            <w:top w:val="none" w:sz="0" w:space="0" w:color="auto"/>
            <w:left w:val="none" w:sz="0" w:space="0" w:color="auto"/>
            <w:bottom w:val="none" w:sz="0" w:space="0" w:color="auto"/>
            <w:right w:val="none" w:sz="0" w:space="0" w:color="auto"/>
          </w:divBdr>
        </w:div>
        <w:div w:id="437066216">
          <w:marLeft w:val="0"/>
          <w:marRight w:val="0"/>
          <w:marTop w:val="0"/>
          <w:marBottom w:val="600"/>
          <w:divBdr>
            <w:top w:val="none" w:sz="0" w:space="0" w:color="auto"/>
            <w:left w:val="none" w:sz="0" w:space="0" w:color="auto"/>
            <w:bottom w:val="none" w:sz="0" w:space="0" w:color="auto"/>
            <w:right w:val="none" w:sz="0" w:space="0" w:color="auto"/>
          </w:divBdr>
        </w:div>
        <w:div w:id="1968244925">
          <w:marLeft w:val="0"/>
          <w:marRight w:val="0"/>
          <w:marTop w:val="0"/>
          <w:marBottom w:val="600"/>
          <w:divBdr>
            <w:top w:val="none" w:sz="0" w:space="0" w:color="auto"/>
            <w:left w:val="none" w:sz="0" w:space="0" w:color="auto"/>
            <w:bottom w:val="none" w:sz="0" w:space="0" w:color="auto"/>
            <w:right w:val="none" w:sz="0" w:space="0" w:color="auto"/>
          </w:divBdr>
        </w:div>
        <w:div w:id="949509136">
          <w:marLeft w:val="0"/>
          <w:marRight w:val="0"/>
          <w:marTop w:val="825"/>
          <w:marBottom w:val="825"/>
          <w:divBdr>
            <w:top w:val="none" w:sz="0" w:space="0" w:color="auto"/>
            <w:left w:val="none" w:sz="0" w:space="0" w:color="auto"/>
            <w:bottom w:val="none" w:sz="0" w:space="0" w:color="auto"/>
            <w:right w:val="none" w:sz="0" w:space="0" w:color="auto"/>
          </w:divBdr>
        </w:div>
        <w:div w:id="1930314499">
          <w:marLeft w:val="0"/>
          <w:marRight w:val="0"/>
          <w:marTop w:val="0"/>
          <w:marBottom w:val="600"/>
          <w:divBdr>
            <w:top w:val="none" w:sz="0" w:space="0" w:color="auto"/>
            <w:left w:val="none" w:sz="0" w:space="0" w:color="auto"/>
            <w:bottom w:val="none" w:sz="0" w:space="0" w:color="auto"/>
            <w:right w:val="none" w:sz="0" w:space="0" w:color="auto"/>
          </w:divBdr>
        </w:div>
        <w:div w:id="1649553598">
          <w:marLeft w:val="0"/>
          <w:marRight w:val="0"/>
          <w:marTop w:val="0"/>
          <w:marBottom w:val="600"/>
          <w:divBdr>
            <w:top w:val="none" w:sz="0" w:space="0" w:color="auto"/>
            <w:left w:val="none" w:sz="0" w:space="0" w:color="auto"/>
            <w:bottom w:val="none" w:sz="0" w:space="0" w:color="auto"/>
            <w:right w:val="none" w:sz="0" w:space="0" w:color="auto"/>
          </w:divBdr>
        </w:div>
        <w:div w:id="1917398301">
          <w:marLeft w:val="0"/>
          <w:marRight w:val="0"/>
          <w:marTop w:val="0"/>
          <w:marBottom w:val="600"/>
          <w:divBdr>
            <w:top w:val="none" w:sz="0" w:space="0" w:color="auto"/>
            <w:left w:val="none" w:sz="0" w:space="0" w:color="auto"/>
            <w:bottom w:val="none" w:sz="0" w:space="0" w:color="auto"/>
            <w:right w:val="none" w:sz="0" w:space="0" w:color="auto"/>
          </w:divBdr>
        </w:div>
        <w:div w:id="1314870056">
          <w:marLeft w:val="0"/>
          <w:marRight w:val="0"/>
          <w:marTop w:val="0"/>
          <w:marBottom w:val="0"/>
          <w:divBdr>
            <w:top w:val="none" w:sz="0" w:space="0" w:color="auto"/>
            <w:left w:val="none" w:sz="0" w:space="0" w:color="auto"/>
            <w:bottom w:val="none" w:sz="0" w:space="0" w:color="auto"/>
            <w:right w:val="none" w:sz="0" w:space="0" w:color="auto"/>
          </w:divBdr>
        </w:div>
        <w:div w:id="718436884">
          <w:marLeft w:val="0"/>
          <w:marRight w:val="0"/>
          <w:marTop w:val="450"/>
          <w:marBottom w:val="450"/>
          <w:divBdr>
            <w:top w:val="single" w:sz="6" w:space="31" w:color="F0F0F0"/>
            <w:left w:val="single" w:sz="6" w:space="30" w:color="F0F0F0"/>
            <w:bottom w:val="single" w:sz="6" w:space="15" w:color="F0F0F0"/>
            <w:right w:val="single" w:sz="6" w:space="30" w:color="F0F0F0"/>
          </w:divBdr>
          <w:divsChild>
            <w:div w:id="1446195845">
              <w:marLeft w:val="0"/>
              <w:marRight w:val="0"/>
              <w:marTop w:val="0"/>
              <w:marBottom w:val="0"/>
              <w:divBdr>
                <w:top w:val="none" w:sz="0" w:space="0" w:color="auto"/>
                <w:left w:val="none" w:sz="0" w:space="0" w:color="auto"/>
                <w:bottom w:val="none" w:sz="0" w:space="0" w:color="auto"/>
                <w:right w:val="none" w:sz="0" w:space="0" w:color="auto"/>
              </w:divBdr>
            </w:div>
          </w:divsChild>
        </w:div>
        <w:div w:id="466774991">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sme.co/blog/report-writing-format/" TargetMode="External"/><Relationship Id="rId18" Type="http://schemas.openxmlformats.org/officeDocument/2006/relationships/hyperlink" Target="https://visme.co/blog/annual-report-design/" TargetMode="External"/><Relationship Id="rId26" Type="http://schemas.openxmlformats.org/officeDocument/2006/relationships/image" Target="media/image4.jpeg"/><Relationship Id="rId39" Type="http://schemas.openxmlformats.org/officeDocument/2006/relationships/image" Target="media/image9.jpeg"/><Relationship Id="rId21" Type="http://schemas.openxmlformats.org/officeDocument/2006/relationships/hyperlink" Target="https://visme.co/blog/weekly-report/" TargetMode="External"/><Relationship Id="rId34" Type="http://schemas.openxmlformats.org/officeDocument/2006/relationships/image" Target="media/image7.jpeg"/><Relationship Id="rId42" Type="http://schemas.openxmlformats.org/officeDocument/2006/relationships/hyperlink" Target="https://dashboard.visme.co/dashboard/template/reports/1425280931" TargetMode="External"/><Relationship Id="rId47" Type="http://schemas.openxmlformats.org/officeDocument/2006/relationships/hyperlink" Target="https://visme.co/blog/create-interactive-infographic-report/" TargetMode="External"/><Relationship Id="rId50" Type="http://schemas.openxmlformats.org/officeDocument/2006/relationships/hyperlink" Target="https://visme.co/blog/how-to-write-a-report/" TargetMode="External"/><Relationship Id="rId55" Type="http://schemas.openxmlformats.org/officeDocument/2006/relationships/image" Target="media/image16.jpeg"/><Relationship Id="rId63" Type="http://schemas.openxmlformats.org/officeDocument/2006/relationships/hyperlink" Target="https://unilearning.uow.edu.au/report/1i.html" TargetMode="External"/><Relationship Id="rId68" Type="http://schemas.openxmlformats.org/officeDocument/2006/relationships/hyperlink" Target="https://www.visme.co/videos/how-to-customize-presentation-templates/" TargetMode="External"/><Relationship Id="rId7" Type="http://schemas.openxmlformats.org/officeDocument/2006/relationships/hyperlink" Target="https://visme.co/blog/report-writing-format/" TargetMode="External"/><Relationship Id="rId71" Type="http://schemas.openxmlformats.org/officeDocument/2006/relationships/hyperlink" Target="https://www.visme.co/professional-document-creator/?vc=In-Text-Blog-CTA" TargetMode="External"/><Relationship Id="rId2" Type="http://schemas.openxmlformats.org/officeDocument/2006/relationships/styles" Target="styles.xml"/><Relationship Id="rId16" Type="http://schemas.openxmlformats.org/officeDocument/2006/relationships/hyperlink" Target="https://visme.co/blog/report-writing-format/" TargetMode="External"/><Relationship Id="rId29" Type="http://schemas.openxmlformats.org/officeDocument/2006/relationships/hyperlink" Target="https://dashboard.visme.co/v2/create/template/banners/1425280752/?vc=In-Text-Blog-CTA&amp;ver=4" TargetMode="External"/><Relationship Id="rId11" Type="http://schemas.openxmlformats.org/officeDocument/2006/relationships/hyperlink" Target="https://visme.co/blog/report-writing-format/" TargetMode="External"/><Relationship Id="rId24" Type="http://schemas.openxmlformats.org/officeDocument/2006/relationships/image" Target="media/image3.jpeg"/><Relationship Id="rId32" Type="http://schemas.openxmlformats.org/officeDocument/2006/relationships/hyperlink" Target="https://visme.co/blog/creative-presentation-ideas/" TargetMode="External"/><Relationship Id="rId37" Type="http://schemas.openxmlformats.org/officeDocument/2006/relationships/hyperlink" Target="https://www.visme.co/templates/reports/tech-trend-report-1425280751/" TargetMode="External"/><Relationship Id="rId40" Type="http://schemas.openxmlformats.org/officeDocument/2006/relationships/hyperlink" Target="https://dashboard.visme.co/dashboard/template/reports/1425280931" TargetMode="External"/><Relationship Id="rId45" Type="http://schemas.openxmlformats.org/officeDocument/2006/relationships/hyperlink" Target="https://dashboard.visme.co/dashboard/template/reports/1425280931" TargetMode="External"/><Relationship Id="rId53" Type="http://schemas.openxmlformats.org/officeDocument/2006/relationships/image" Target="media/image14.png"/><Relationship Id="rId58" Type="http://schemas.openxmlformats.org/officeDocument/2006/relationships/image" Target="media/image17.jpeg"/><Relationship Id="rId66" Type="http://schemas.openxmlformats.org/officeDocument/2006/relationships/hyperlink" Target="https://www.visme.co/templates/reports/?vc=In-Text-Blog-CTA" TargetMode="External"/><Relationship Id="rId5" Type="http://schemas.openxmlformats.org/officeDocument/2006/relationships/webSettings" Target="webSettings.xml"/><Relationship Id="rId15" Type="http://schemas.openxmlformats.org/officeDocument/2006/relationships/hyperlink" Target="https://visme.co/blog/report-writing-format/" TargetMode="External"/><Relationship Id="rId23" Type="http://schemas.openxmlformats.org/officeDocument/2006/relationships/hyperlink" Target="https://dashboard.visme.co/v2/create/template/banners/1425281210/?vc=In-Text-Blog-CTA&amp;ver=4" TargetMode="External"/><Relationship Id="rId28" Type="http://schemas.openxmlformats.org/officeDocument/2006/relationships/image" Target="media/image5.jpeg"/><Relationship Id="rId36" Type="http://schemas.openxmlformats.org/officeDocument/2006/relationships/hyperlink" Target="https://dashboard.visme.co/dashboard/template/reports/1425280931" TargetMode="External"/><Relationship Id="rId49" Type="http://schemas.openxmlformats.org/officeDocument/2006/relationships/hyperlink" Target="https://dashboard.visme.co/dashboard/template/reports/1425280931" TargetMode="External"/><Relationship Id="rId57" Type="http://schemas.openxmlformats.org/officeDocument/2006/relationships/hyperlink" Target="https://www.wikihow.com/Write-a-Conclusion-for-a-Research-Paper" TargetMode="External"/><Relationship Id="rId61" Type="http://schemas.openxmlformats.org/officeDocument/2006/relationships/image" Target="media/image18.jpeg"/><Relationship Id="rId10" Type="http://schemas.openxmlformats.org/officeDocument/2006/relationships/hyperlink" Target="https://visme.co/blog/report-writing-format/" TargetMode="External"/><Relationship Id="rId19" Type="http://schemas.openxmlformats.org/officeDocument/2006/relationships/image" Target="media/image1.jpeg"/><Relationship Id="rId31" Type="http://schemas.openxmlformats.org/officeDocument/2006/relationships/hyperlink" Target="https://dashboard.visme.co/v2/create/template/presentations/1425280177/?vc=In-Text-Blog-CTA&amp;ver=4" TargetMode="External"/><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hyperlink" Target="https://blog.hubspot.com/marketing/smart-goal-examples" TargetMode="External"/><Relationship Id="rId65" Type="http://schemas.openxmlformats.org/officeDocument/2006/relationships/image" Target="media/image1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sme.co/blog/report-writing-format/" TargetMode="External"/><Relationship Id="rId14" Type="http://schemas.openxmlformats.org/officeDocument/2006/relationships/hyperlink" Target="https://visme.co/blog/report-writing-format/" TargetMode="External"/><Relationship Id="rId22" Type="http://schemas.openxmlformats.org/officeDocument/2006/relationships/image" Target="media/image2.jpeg"/><Relationship Id="rId27" Type="http://schemas.openxmlformats.org/officeDocument/2006/relationships/hyperlink" Target="https://dashboard.visme.co/v2/create/template/banners/1425281466/?vc=In-Text-Blog-CTA&amp;ver=4"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www.skillsyouneed.com/write/executive-summary.html" TargetMode="External"/><Relationship Id="rId48" Type="http://schemas.openxmlformats.org/officeDocument/2006/relationships/image" Target="media/image12.jpeg"/><Relationship Id="rId56" Type="http://schemas.openxmlformats.org/officeDocument/2006/relationships/hyperlink" Target="https://dashboard.visme.co/dashboard/template/reports/1425280931" TargetMode="External"/><Relationship Id="rId64" Type="http://schemas.openxmlformats.org/officeDocument/2006/relationships/hyperlink" Target="http://www.wright.edu/~david.wilson/eng3000/samplereport.pdf" TargetMode="External"/><Relationship Id="rId69" Type="http://schemas.openxmlformats.org/officeDocument/2006/relationships/image" Target="media/image20.jpeg"/><Relationship Id="rId8" Type="http://schemas.openxmlformats.org/officeDocument/2006/relationships/hyperlink" Target="https://visme.co/blog/report-writing-format/" TargetMode="External"/><Relationship Id="rId51" Type="http://schemas.openxmlformats.org/officeDocument/2006/relationships/hyperlink" Target="https://visme.co/blog/category/understanding-data-visualization/"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visme.co/blog/report-writing-format/" TargetMode="External"/><Relationship Id="rId17" Type="http://schemas.openxmlformats.org/officeDocument/2006/relationships/hyperlink" Target="https://visme.co/blog/report-writing-format/" TargetMode="External"/><Relationship Id="rId25" Type="http://schemas.openxmlformats.org/officeDocument/2006/relationships/hyperlink" Target="https://dashboard.visme.co/v2/create/template/banners/1425281212/?vc=In-Text-Blog-CTA&amp;ver=4" TargetMode="External"/><Relationship Id="rId33" Type="http://schemas.openxmlformats.org/officeDocument/2006/relationships/hyperlink" Target="https://docs.google.com/" TargetMode="External"/><Relationship Id="rId38" Type="http://schemas.openxmlformats.org/officeDocument/2006/relationships/hyperlink" Target="https://visme.co/blog/visual-hierarchy/" TargetMode="External"/><Relationship Id="rId46" Type="http://schemas.openxmlformats.org/officeDocument/2006/relationships/hyperlink" Target="https://www.visme.co/templates/reports/sustainable-development-monthly-report-1425278763/" TargetMode="External"/><Relationship Id="rId59" Type="http://schemas.openxmlformats.org/officeDocument/2006/relationships/hyperlink" Target="https://dashboard.visme.co/dashboard/template/reports/1425280931" TargetMode="External"/><Relationship Id="rId67" Type="http://schemas.openxmlformats.org/officeDocument/2006/relationships/hyperlink" Target="https://visme.co/blog/how-to-improve-writing-skills/" TargetMode="External"/><Relationship Id="rId20" Type="http://schemas.openxmlformats.org/officeDocument/2006/relationships/hyperlink" Target="https://dashboard.visme.co/v2/create/template/banners/1425278760/?vc=In-Text-Blog-CTA&amp;ver=4" TargetMode="External"/><Relationship Id="rId41" Type="http://schemas.openxmlformats.org/officeDocument/2006/relationships/image" Target="media/image10.jpeg"/><Relationship Id="rId54" Type="http://schemas.openxmlformats.org/officeDocument/2006/relationships/image" Target="media/image15.png"/><Relationship Id="rId62" Type="http://schemas.openxmlformats.org/officeDocument/2006/relationships/hyperlink" Target="https://dashboard.visme.co/dashboard/template/reports/1425280931" TargetMode="External"/><Relationship Id="rId70" Type="http://schemas.openxmlformats.org/officeDocument/2006/relationships/hyperlink" Target="https://dashboard.visme.co/dashboard/template/reports/1425280931" TargetMode="External"/><Relationship Id="rId1" Type="http://schemas.openxmlformats.org/officeDocument/2006/relationships/numbering" Target="numbering.xml"/><Relationship Id="rId6" Type="http://schemas.openxmlformats.org/officeDocument/2006/relationships/hyperlink" Target="https://visme.co/blog/report-writing-for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32</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2020-12-21T08:54:00Z</dcterms:created>
  <dcterms:modified xsi:type="dcterms:W3CDTF">2020-12-21T10:19:00Z</dcterms:modified>
</cp:coreProperties>
</file>